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8EC2" w14:textId="77777777" w:rsidR="00984E75" w:rsidRPr="0061646C" w:rsidRDefault="00984E75" w:rsidP="00984E75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/>
          <w:bCs/>
          <w:sz w:val="22"/>
          <w:szCs w:val="22"/>
          <w:lang w:val="it"/>
          <w14:ligatures w14:val="none"/>
        </w:rPr>
      </w:pPr>
      <w:bookmarkStart w:id="0" w:name="_Toc234946694"/>
      <w:bookmarkStart w:id="1" w:name="_Toc235119801"/>
      <w:r w:rsidRPr="0061646C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>Allegato 5</w:t>
      </w:r>
      <w:r w:rsidRPr="0061646C">
        <w:rPr>
          <w:rFonts w:ascii="Arial" w:eastAsiaTheme="majorEastAsia" w:hAnsi="Arial" w:cs="Arial"/>
          <w:color w:val="538135" w:themeColor="accent6" w:themeShade="BF"/>
          <w:sz w:val="22"/>
          <w:szCs w:val="22"/>
          <w:lang w:val="it"/>
          <w14:ligatures w14:val="none"/>
        </w:rPr>
        <w:t xml:space="preserve"> </w:t>
      </w:r>
      <w:r w:rsidRPr="0061646C">
        <w:rPr>
          <w:rFonts w:ascii="Arial" w:eastAsiaTheme="majorEastAsia" w:hAnsi="Arial" w:cs="Arial"/>
          <w:b/>
          <w:bCs/>
          <w:sz w:val="22"/>
          <w:szCs w:val="22"/>
          <w:lang w:val="it"/>
          <w14:ligatures w14:val="none"/>
        </w:rPr>
        <w:t>– RELAZIONE TECNICA</w:t>
      </w:r>
      <w:bookmarkEnd w:id="0"/>
      <w:bookmarkEnd w:id="1"/>
    </w:p>
    <w:p w14:paraId="40357A00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val="it"/>
          <w14:ligatures w14:val="none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984E75" w:rsidRPr="0061646C" w14:paraId="2BB448AD" w14:textId="77777777" w:rsidTr="00D5537A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961D7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Riferimenti amministrativi</w:t>
            </w:r>
          </w:p>
        </w:tc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F4C19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Riferimenti tecnici</w:t>
            </w:r>
          </w:p>
        </w:tc>
      </w:tr>
      <w:tr w:rsidR="00984E75" w:rsidRPr="0061646C" w14:paraId="4D044103" w14:textId="77777777" w:rsidTr="00D5537A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54E7D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Nome e Cognome 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50136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Nome e Cognome</w:t>
            </w:r>
          </w:p>
        </w:tc>
      </w:tr>
      <w:tr w:rsidR="00984E75" w:rsidRPr="0061646C" w14:paraId="208C6575" w14:textId="77777777" w:rsidTr="00D5537A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3EE29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Tel.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876DD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Tel. </w:t>
            </w:r>
          </w:p>
        </w:tc>
      </w:tr>
      <w:tr w:rsidR="00984E75" w:rsidRPr="0061646C" w14:paraId="707629CE" w14:textId="77777777" w:rsidTr="00D5537A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1D0961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Cell.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FDB0D9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Cell.</w:t>
            </w:r>
          </w:p>
        </w:tc>
      </w:tr>
      <w:tr w:rsidR="00984E75" w:rsidRPr="0061646C" w14:paraId="0712C0F2" w14:textId="77777777" w:rsidTr="00D5537A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2EADCA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Email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DCBD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Email </w:t>
            </w:r>
          </w:p>
        </w:tc>
      </w:tr>
      <w:tr w:rsidR="00984E75" w:rsidRPr="0061646C" w14:paraId="5146AA57" w14:textId="77777777" w:rsidTr="00D5537A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80B5B8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PEC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C853E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PEC </w:t>
            </w:r>
          </w:p>
        </w:tc>
      </w:tr>
    </w:tbl>
    <w:p w14:paraId="1F01B003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1ECA25DA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1. Introduzione</w:t>
      </w:r>
    </w:p>
    <w:p w14:paraId="4C1AEFF7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4074B36B" w14:textId="77777777" w:rsidR="00984E75" w:rsidRPr="0061646C" w:rsidRDefault="00984E75" w:rsidP="00984E75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Indirizzo della sede legale/operativa presso cui è possibile valutare il progetto: </w:t>
      </w:r>
    </w:p>
    <w:p w14:paraId="5813DDCC" w14:textId="77777777" w:rsidR="00984E75" w:rsidRPr="0061646C" w:rsidRDefault="00984E75" w:rsidP="00984E75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0D30B15B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Situazione aziendale antecedente all'intervento</w:t>
      </w:r>
    </w:p>
    <w:p w14:paraId="2010A629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39C32BEA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Indicazioni utili alla comprensione dell'intervento che si intende realizzare. Allegare eventuali brochure e datasheet con le caratteristiche tecniche degli impianti che si intende sostituire.</w:t>
      </w:r>
    </w:p>
    <w:p w14:paraId="0F78929E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1F9D6C60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Sintesi degli attuali consumi complessivi dell'azienda</w:t>
      </w:r>
    </w:p>
    <w:p w14:paraId="75536275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026" w:type="dxa"/>
        <w:tblInd w:w="29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3069"/>
        <w:gridCol w:w="2708"/>
        <w:gridCol w:w="3249"/>
      </w:tblGrid>
      <w:tr w:rsidR="00984E75" w:rsidRPr="0061646C" w14:paraId="57180A66" w14:textId="77777777" w:rsidTr="00D5537A">
        <w:tc>
          <w:tcPr>
            <w:tcW w:w="3069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F51C91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Vettore energetico</w:t>
            </w:r>
          </w:p>
        </w:tc>
        <w:tc>
          <w:tcPr>
            <w:tcW w:w="2708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55961B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PCI di riferimento</w:t>
            </w:r>
          </w:p>
        </w:tc>
        <w:tc>
          <w:tcPr>
            <w:tcW w:w="3249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6C62D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Consumo annuo</w:t>
            </w:r>
          </w:p>
        </w:tc>
      </w:tr>
      <w:tr w:rsidR="00984E75" w:rsidRPr="0061646C" w14:paraId="7D513DB6" w14:textId="77777777" w:rsidTr="00D5537A">
        <w:tc>
          <w:tcPr>
            <w:tcW w:w="306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53CB69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Gasolio</w:t>
            </w:r>
          </w:p>
        </w:tc>
        <w:tc>
          <w:tcPr>
            <w:tcW w:w="27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AF6B9D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11,86 kWh/kg</w:t>
            </w:r>
          </w:p>
        </w:tc>
        <w:tc>
          <w:tcPr>
            <w:tcW w:w="324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0322A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kg/anno</w:t>
            </w:r>
          </w:p>
        </w:tc>
      </w:tr>
      <w:tr w:rsidR="00984E75" w:rsidRPr="0061646C" w14:paraId="48F29748" w14:textId="77777777" w:rsidTr="00D5537A">
        <w:tc>
          <w:tcPr>
            <w:tcW w:w="306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B961C2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Metano</w:t>
            </w:r>
          </w:p>
        </w:tc>
        <w:tc>
          <w:tcPr>
            <w:tcW w:w="27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E8260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9,45 kWh/m³</w:t>
            </w:r>
          </w:p>
        </w:tc>
        <w:tc>
          <w:tcPr>
            <w:tcW w:w="324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075FCA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m³/anno</w:t>
            </w:r>
          </w:p>
        </w:tc>
      </w:tr>
      <w:tr w:rsidR="00984E75" w:rsidRPr="0061646C" w14:paraId="4194DA82" w14:textId="77777777" w:rsidTr="00D5537A">
        <w:tc>
          <w:tcPr>
            <w:tcW w:w="306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A28943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Olio combustibile</w:t>
            </w:r>
          </w:p>
        </w:tc>
        <w:tc>
          <w:tcPr>
            <w:tcW w:w="27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789C9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11,47 kWh/kg</w:t>
            </w:r>
          </w:p>
        </w:tc>
        <w:tc>
          <w:tcPr>
            <w:tcW w:w="324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1C311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kg/anno</w:t>
            </w:r>
          </w:p>
        </w:tc>
      </w:tr>
      <w:tr w:rsidR="00984E75" w:rsidRPr="0061646C" w14:paraId="7C9A8286" w14:textId="77777777" w:rsidTr="00D5537A">
        <w:tc>
          <w:tcPr>
            <w:tcW w:w="306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8F972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GPL</w:t>
            </w:r>
          </w:p>
        </w:tc>
        <w:tc>
          <w:tcPr>
            <w:tcW w:w="27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A76D0B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6,70 kWh/l</w:t>
            </w:r>
          </w:p>
        </w:tc>
        <w:tc>
          <w:tcPr>
            <w:tcW w:w="324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0F14B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l/anno</w:t>
            </w:r>
          </w:p>
        </w:tc>
      </w:tr>
      <w:tr w:rsidR="00984E75" w:rsidRPr="0061646C" w14:paraId="569B8F0C" w14:textId="77777777" w:rsidTr="00D5537A">
        <w:tc>
          <w:tcPr>
            <w:tcW w:w="306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8E4AE9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Altro: </w:t>
            </w:r>
          </w:p>
        </w:tc>
        <w:tc>
          <w:tcPr>
            <w:tcW w:w="27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DCACC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 kWh/unità</w:t>
            </w:r>
          </w:p>
        </w:tc>
        <w:tc>
          <w:tcPr>
            <w:tcW w:w="324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DD29D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unità/anno</w:t>
            </w:r>
          </w:p>
        </w:tc>
      </w:tr>
      <w:tr w:rsidR="00984E75" w:rsidRPr="0061646C" w14:paraId="44DF1754" w14:textId="77777777" w:rsidTr="00D5537A">
        <w:tc>
          <w:tcPr>
            <w:tcW w:w="306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CBAD0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Consumo totale energia termica</w:t>
            </w:r>
          </w:p>
        </w:tc>
        <w:tc>
          <w:tcPr>
            <w:tcW w:w="27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BAC8E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(da dati sopra)</w:t>
            </w:r>
          </w:p>
        </w:tc>
        <w:tc>
          <w:tcPr>
            <w:tcW w:w="324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BB19F2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MWh/anno</w:t>
            </w:r>
          </w:p>
        </w:tc>
      </w:tr>
      <w:tr w:rsidR="00984E75" w:rsidRPr="0061646C" w14:paraId="7EA47C35" w14:textId="77777777" w:rsidTr="00D5537A">
        <w:tc>
          <w:tcPr>
            <w:tcW w:w="306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ED71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Consumo totale energia elettrica</w:t>
            </w:r>
          </w:p>
        </w:tc>
        <w:tc>
          <w:tcPr>
            <w:tcW w:w="27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DF7F6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324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285728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MWh/anno</w:t>
            </w:r>
          </w:p>
        </w:tc>
      </w:tr>
    </w:tbl>
    <w:p w14:paraId="073E05ED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7176148F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Descrizione del progetto</w:t>
      </w:r>
    </w:p>
    <w:p w14:paraId="59FFAC6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4084FDF3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Descrivere le motivazioni del progetto e il risparmio energetico che si otterrà mediante l'efficientamento. La descrizione deve riguardare:</w:t>
      </w:r>
    </w:p>
    <w:p w14:paraId="490F1EA8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6417E287" w14:textId="77777777" w:rsidR="00984E75" w:rsidRPr="0061646C" w:rsidRDefault="00984E75" w:rsidP="00984E7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elenco degli interventi previsti;</w:t>
      </w:r>
    </w:p>
    <w:p w14:paraId="035A4A89" w14:textId="77777777" w:rsidR="00984E75" w:rsidRPr="0061646C" w:rsidRDefault="00984E75" w:rsidP="00984E7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metodologia utilizzata nel calcolo del risparmio;</w:t>
      </w:r>
    </w:p>
    <w:p w14:paraId="39EA160E" w14:textId="77777777" w:rsidR="00984E75" w:rsidRPr="0061646C" w:rsidRDefault="00984E75" w:rsidP="00984E75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risultati attesi.</w:t>
      </w:r>
    </w:p>
    <w:p w14:paraId="645CD7F9" w14:textId="77777777" w:rsidR="00984E75" w:rsidRPr="0061646C" w:rsidRDefault="00984E75" w:rsidP="00984E7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58D650D5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Il risparmio energetico dovrà essere calcolato dettagliatamente. Possono essere allegati brochure, datasheet e log di misure a dimostrazione dei valori presentati.</w:t>
      </w:r>
    </w:p>
    <w:p w14:paraId="30E7F25E" w14:textId="77777777" w:rsidR="00984E75" w:rsidRPr="0061646C" w:rsidRDefault="00984E75" w:rsidP="00984E75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br w:type="page"/>
      </w:r>
    </w:p>
    <w:p w14:paraId="4D49C4B5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220C3550" w14:textId="77777777" w:rsidR="00984E75" w:rsidRPr="0061646C" w:rsidRDefault="00984E75" w:rsidP="00984E7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Aree attivate</w:t>
      </w:r>
    </w:p>
    <w:p w14:paraId="49660492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69CA2BF4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Barrare le categorie di intervento attivate, secondo le tipologie dell'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A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rt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icolo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5 dell'Avviso.</w:t>
      </w:r>
    </w:p>
    <w:p w14:paraId="0C052475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3C5456CC" w14:textId="77777777" w:rsidR="00984E75" w:rsidRPr="0061646C" w:rsidRDefault="00984E75" w:rsidP="00984E75">
      <w:pPr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Interventi di riduzione dei consumi termici</w:t>
      </w:r>
    </w:p>
    <w:p w14:paraId="0A92B617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39604C00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Generazione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dell'energia termica  </w:t>
      </w:r>
    </w:p>
    <w:p w14:paraId="3E5065F4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Ciclo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vapore e/o acqua surriscaldata   </w:t>
      </w:r>
    </w:p>
    <w:p w14:paraId="2D642632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Recupero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di calore   </w:t>
      </w:r>
    </w:p>
    <w:p w14:paraId="761A1CDC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Contenimento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del calore.</w:t>
      </w:r>
    </w:p>
    <w:p w14:paraId="62D215D0" w14:textId="77777777" w:rsidR="00984E75" w:rsidRPr="0061646C" w:rsidRDefault="00984E75" w:rsidP="00984E75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309BAA00" w14:textId="77777777" w:rsidR="00984E75" w:rsidRPr="0061646C" w:rsidRDefault="00984E75" w:rsidP="00984E75">
      <w:pPr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Interventi di riduzione dei consumi elettrici</w:t>
      </w:r>
    </w:p>
    <w:p w14:paraId="5ED588E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40F1197F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Illuminazione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(LED)   </w:t>
      </w:r>
    </w:p>
    <w:p w14:paraId="7C6BFD57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Motori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, pompe, compressori / inverter   </w:t>
      </w:r>
    </w:p>
    <w:p w14:paraId="55E2FB80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Condizionamento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, refrigerazione, pompe di calore   </w:t>
      </w:r>
    </w:p>
    <w:p w14:paraId="7FD731F1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Building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automation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/ gestione della domanda.</w:t>
      </w:r>
    </w:p>
    <w:p w14:paraId="7DA3DF96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12C57335" w14:textId="77777777" w:rsidR="00984E75" w:rsidRPr="0061646C" w:rsidRDefault="00984E75" w:rsidP="00984E75">
      <w:pPr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Interventi sul ciclo produttivo</w:t>
      </w:r>
    </w:p>
    <w:p w14:paraId="3BE17984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53FF9ECF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Sostituzione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di macchinari, componenti o cicli produttivi con analoghi a minor consumo.</w:t>
      </w:r>
    </w:p>
    <w:p w14:paraId="107C4D95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0BB91391" w14:textId="77777777" w:rsidR="00984E75" w:rsidRPr="0061646C" w:rsidRDefault="00984E75" w:rsidP="00984E75">
      <w:pPr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Altri interventi di riduzione dei consumi elettrici e/o termici</w:t>
      </w:r>
    </w:p>
    <w:p w14:paraId="56304B43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15C41BEA" w14:textId="77777777" w:rsidR="00984E75" w:rsidRPr="0061646C" w:rsidRDefault="00984E75" w:rsidP="00984E75">
      <w:pPr>
        <w:tabs>
          <w:tab w:val="left" w:pos="567"/>
        </w:tabs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Interventi su cicli produttivi esistenti non compresi nelle categorie precedenti e non sostitutivi.</w:t>
      </w:r>
    </w:p>
    <w:p w14:paraId="1F6F99EE" w14:textId="77777777" w:rsidR="00984E75" w:rsidRPr="0061646C" w:rsidRDefault="00984E75" w:rsidP="00984E75">
      <w:pPr>
        <w:tabs>
          <w:tab w:val="left" w:pos="567"/>
        </w:tabs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17710299" w14:textId="77777777" w:rsidR="00984E75" w:rsidRPr="0061646C" w:rsidRDefault="00984E75" w:rsidP="00984E75">
      <w:pPr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Interventi sull'involucro</w:t>
      </w:r>
    </w:p>
    <w:p w14:paraId="657D77D4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196AEE76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Coibentazione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copertura   </w:t>
      </w:r>
    </w:p>
    <w:p w14:paraId="364AF4AB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Cappotto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/ pareti   </w:t>
      </w:r>
    </w:p>
    <w:p w14:paraId="749908C1" w14:textId="77777777" w:rsidR="00984E75" w:rsidRPr="0061646C" w:rsidRDefault="00984E75" w:rsidP="00984E75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:lang w:val="it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Sostituzione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infissi e superfici vetrate</w:t>
      </w:r>
    </w:p>
    <w:p w14:paraId="2DF1BCA4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2DDEA20A" w14:textId="77777777" w:rsidR="00984E75" w:rsidRPr="0061646C" w:rsidRDefault="00984E75" w:rsidP="00984E7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Intervento che si intende realizzare</w:t>
      </w:r>
    </w:p>
    <w:p w14:paraId="50FB37E4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509C12FF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Da compilare per ogni singolo intervento. Duplicare la sezione 3 per ciascun intervento proposto.</w:t>
      </w:r>
    </w:p>
    <w:p w14:paraId="0E91B36E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069D40EE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Inquadramento dell'intervento</w:t>
      </w:r>
    </w:p>
    <w:p w14:paraId="59D0A64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355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3512"/>
        <w:gridCol w:w="5843"/>
      </w:tblGrid>
      <w:tr w:rsidR="00984E75" w:rsidRPr="0061646C" w14:paraId="6925E035" w14:textId="77777777" w:rsidTr="00D5537A">
        <w:tc>
          <w:tcPr>
            <w:tcW w:w="351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86E381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Categoria (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Articolo</w:t>
            </w: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5)</w:t>
            </w:r>
          </w:p>
        </w:tc>
        <w:tc>
          <w:tcPr>
            <w:tcW w:w="5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D2A82D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a) termici   </w:t>
            </w:r>
          </w:p>
          <w:p w14:paraId="6D8A97CB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b) elettrici   </w:t>
            </w:r>
          </w:p>
          <w:p w14:paraId="78EE319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c) ciclo produttivo  </w:t>
            </w:r>
          </w:p>
          <w:p w14:paraId="64F16EF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d) altri   </w:t>
            </w:r>
          </w:p>
          <w:p w14:paraId="1D3A85A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e) involucro</w:t>
            </w:r>
          </w:p>
        </w:tc>
      </w:tr>
      <w:tr w:rsidR="00984E75" w:rsidRPr="0061646C" w14:paraId="5FFD3C78" w14:textId="77777777" w:rsidTr="00D5537A">
        <w:tc>
          <w:tcPr>
            <w:tcW w:w="351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17463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Qualificazione</w:t>
            </w:r>
          </w:p>
        </w:tc>
        <w:tc>
          <w:tcPr>
            <w:tcW w:w="58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ED9A93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Sostituzione          </w:t>
            </w:r>
          </w:p>
          <w:p w14:paraId="264FD72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Nuovo intervento non sostitutivo</w:t>
            </w:r>
          </w:p>
        </w:tc>
      </w:tr>
    </w:tbl>
    <w:p w14:paraId="1105B0DF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it"/>
          <w14:ligatures w14:val="none"/>
        </w:rPr>
      </w:pPr>
    </w:p>
    <w:p w14:paraId="225F165B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Il regime di aiuto (esenzione o de 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minimis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) è quello dichiarato nel riquadro “Dati generali” e vale per l'intero progetto.</w:t>
      </w:r>
    </w:p>
    <w:p w14:paraId="34E97581" w14:textId="77777777" w:rsidR="00984E75" w:rsidRPr="0061646C" w:rsidRDefault="00984E75" w:rsidP="00984E75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br w:type="page"/>
      </w:r>
    </w:p>
    <w:p w14:paraId="7B4DA489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lastRenderedPageBreak/>
        <w:t>Descrizione dell'intervento</w:t>
      </w:r>
    </w:p>
    <w:p w14:paraId="6CAE1154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6CDBC39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Descrivere l'intervento; fornire layout ante e post intervento e documentazione fotografica delle attrezzature/macchinari sostituiti o modificati, con indicazione di luogo e data dello scatto. Sono inoltre allegati gli elaborati grafici idonei a individuare le modifiche da effettuare, sottoscritti da tecnico abilitato.</w:t>
      </w:r>
    </w:p>
    <w:p w14:paraId="45EA7BD9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4F9E1C82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Scheda di valutazione dei risultati</w:t>
      </w:r>
    </w:p>
    <w:p w14:paraId="7FB8778C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62CF2B45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Evidenziare, giustificare e dettagliare la metodologia utilizzata nel calcolo del risparmio. Possono essere allegati brochure, datasheet, misure e la documentazione che avvalora l'algoritmo di calcolo.</w:t>
      </w:r>
    </w:p>
    <w:p w14:paraId="40BBE82F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03C71F0E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Interventi sull'involucro edilizio – dati richiesti:</w:t>
      </w:r>
    </w:p>
    <w:p w14:paraId="08FF169C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3D130CD4" w14:textId="77777777" w:rsidR="00984E75" w:rsidRPr="0061646C" w:rsidRDefault="00984E75" w:rsidP="00984E75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layout quotati per il riscontro dei m²; stratigrafie; caratteristiche tecniche e trasmittanze “U” dei nuovi elementi;</w:t>
      </w:r>
    </w:p>
    <w:p w14:paraId="1EDFF6A9" w14:textId="77777777" w:rsidR="00984E75" w:rsidRPr="0061646C" w:rsidRDefault="00984E75" w:rsidP="00984E75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APE ante e post intervento (o Relazione tecnica ai sensi della Legge 10/91) con evidenza delle superfici climatizzate considerate;</w:t>
      </w:r>
    </w:p>
    <w:p w14:paraId="11067C7A" w14:textId="77777777" w:rsidR="00984E75" w:rsidRPr="0061646C" w:rsidRDefault="00984E75" w:rsidP="00984E75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miglioramento della prestazione energetica in energia primaria (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EP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vertAlign w:val="subscript"/>
          <w:lang w:val="it"/>
          <w14:ligatures w14:val="none"/>
        </w:rPr>
        <w:t>gl</w:t>
      </w:r>
      <w:proofErr w:type="spellEnd"/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):  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EP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vertAlign w:val="subscript"/>
          <w:lang w:val="it"/>
          <w14:ligatures w14:val="none"/>
        </w:rPr>
        <w:t>gl</w:t>
      </w:r>
      <w:proofErr w:type="spellEnd"/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ante _______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_  →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 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EP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vertAlign w:val="subscript"/>
          <w:lang w:val="it"/>
          <w14:ligatures w14:val="none"/>
        </w:rPr>
        <w:t>gl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post ________   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→  miglioramento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________ %;</w:t>
      </w:r>
    </w:p>
    <w:p w14:paraId="40E207F2" w14:textId="77777777" w:rsidR="00984E75" w:rsidRPr="0061646C" w:rsidRDefault="00984E75" w:rsidP="00984E75">
      <w:pPr>
        <w:tabs>
          <w:tab w:val="left" w:pos="567"/>
        </w:tabs>
        <w:spacing w:after="0" w:line="240" w:lineRule="auto"/>
        <w:ind w:left="851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Soglia minima: ≥ 30% in regime di esenzione; ≥ 10% in regime de 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minimis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.</w:t>
      </w:r>
    </w:p>
    <w:p w14:paraId="3A57AE86" w14:textId="77777777" w:rsidR="00984E75" w:rsidRPr="0061646C" w:rsidRDefault="00984E75" w:rsidP="00984E75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numero di elementi edilizi interessati (in esenzione ne servono almeno 2)</w:t>
      </w:r>
    </w:p>
    <w:p w14:paraId="50CF1BD4" w14:textId="77777777" w:rsidR="00984E75" w:rsidRPr="0061646C" w:rsidRDefault="00984E75" w:rsidP="00984E7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346B62FE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Interventi di sostituzione LED – Tabella di sintesi:</w:t>
      </w:r>
    </w:p>
    <w:p w14:paraId="16C16EFC" w14:textId="77777777" w:rsidR="00984E75" w:rsidRPr="0061646C" w:rsidRDefault="00984E75" w:rsidP="00984E7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355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313"/>
        <w:gridCol w:w="1097"/>
        <w:gridCol w:w="790"/>
        <w:gridCol w:w="966"/>
        <w:gridCol w:w="1593"/>
        <w:gridCol w:w="1187"/>
        <w:gridCol w:w="700"/>
        <w:gridCol w:w="1709"/>
      </w:tblGrid>
      <w:tr w:rsidR="00984E75" w:rsidRPr="0061646C" w14:paraId="57333ACF" w14:textId="77777777" w:rsidTr="00D5537A">
        <w:tc>
          <w:tcPr>
            <w:tcW w:w="13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CB82AE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Stato di fatto</w:t>
            </w:r>
          </w:p>
        </w:tc>
        <w:tc>
          <w:tcPr>
            <w:tcW w:w="109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610B7A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9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021EFD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96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B9752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59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98DC3C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Stato di progetto</w:t>
            </w:r>
          </w:p>
        </w:tc>
        <w:tc>
          <w:tcPr>
            <w:tcW w:w="118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45D385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D07A8B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709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FA0F8C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52FE3D4F" w14:textId="77777777" w:rsidTr="00D5537A">
        <w:tc>
          <w:tcPr>
            <w:tcW w:w="13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6405F1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Id. lampada (nome)</w:t>
            </w:r>
          </w:p>
        </w:tc>
        <w:tc>
          <w:tcPr>
            <w:tcW w:w="109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44DA3A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N. lampade</w:t>
            </w:r>
          </w:p>
        </w:tc>
        <w:tc>
          <w:tcPr>
            <w:tcW w:w="79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749738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Watt</w:t>
            </w:r>
          </w:p>
        </w:tc>
        <w:tc>
          <w:tcPr>
            <w:tcW w:w="96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DA295F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Watt tot.</w:t>
            </w:r>
          </w:p>
        </w:tc>
        <w:tc>
          <w:tcPr>
            <w:tcW w:w="159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71D5D0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Id. lampada (nome)</w:t>
            </w:r>
          </w:p>
        </w:tc>
        <w:tc>
          <w:tcPr>
            <w:tcW w:w="118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245E2A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N. lampade</w:t>
            </w:r>
          </w:p>
        </w:tc>
        <w:tc>
          <w:tcPr>
            <w:tcW w:w="7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3D1D50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Watt</w:t>
            </w:r>
          </w:p>
        </w:tc>
        <w:tc>
          <w:tcPr>
            <w:tcW w:w="1709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9A7EC6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Lumen tot.</w:t>
            </w:r>
          </w:p>
        </w:tc>
      </w:tr>
      <w:tr w:rsidR="00984E75" w:rsidRPr="0061646C" w14:paraId="632E6718" w14:textId="77777777" w:rsidTr="00D5537A">
        <w:tc>
          <w:tcPr>
            <w:tcW w:w="13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82CF32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0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53A6A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2D275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96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4A0F6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59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3D354F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18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330A9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29219B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70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FB3BB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253DAD63" w14:textId="77777777" w:rsidTr="00D5537A">
        <w:tc>
          <w:tcPr>
            <w:tcW w:w="13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35E37B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0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49E6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1DC28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96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BC0769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59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752F98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18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AFBBFF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CC276A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70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10D81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2218BC17" w14:textId="77777777" w:rsidTr="00D5537A">
        <w:tc>
          <w:tcPr>
            <w:tcW w:w="13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31850F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TOTALE</w:t>
            </w:r>
          </w:p>
        </w:tc>
        <w:tc>
          <w:tcPr>
            <w:tcW w:w="109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CA5EF9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AA5E1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96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E82D7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59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25D06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187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B9D26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C93CA3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70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28322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</w:tbl>
    <w:p w14:paraId="29F48191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241B6EE5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 xml:space="preserve">Interventi di building </w:t>
      </w:r>
      <w:proofErr w:type="spellStart"/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automation</w:t>
      </w:r>
      <w:proofErr w:type="spellEnd"/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 xml:space="preserve"> – dati richiesti:</w:t>
      </w:r>
    </w:p>
    <w:p w14:paraId="4B7A0B27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240AA758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l'intervento riguarda contemporaneamente impianto elettrico e impianto di climatizzazione.</w:t>
      </w:r>
    </w:p>
    <w:p w14:paraId="47C29C15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214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234"/>
        <w:gridCol w:w="4980"/>
      </w:tblGrid>
      <w:tr w:rsidR="00984E75" w:rsidRPr="0061646C" w14:paraId="547A18BB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EAA58D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Classe di automazione conseguita (UNI EN ISO 52120-1)</w:t>
            </w:r>
          </w:p>
        </w:tc>
        <w:tc>
          <w:tcPr>
            <w:tcW w:w="49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DDD67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Classe A (0,00510 TEP/m</w:t>
            </w:r>
            <w:proofErr w:type="gramStart"/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²)   </w:t>
            </w:r>
            <w:proofErr w:type="gramEnd"/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</w:t>
            </w: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Classe B (0,00331 TEP/m²)</w:t>
            </w:r>
          </w:p>
        </w:tc>
      </w:tr>
      <w:tr w:rsidR="00984E75" w:rsidRPr="0061646C" w14:paraId="1B8A2D7E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1394E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Superficie calpestabile interessata</w:t>
            </w:r>
          </w:p>
        </w:tc>
        <w:tc>
          <w:tcPr>
            <w:tcW w:w="49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451D8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____________ m²</w:t>
            </w:r>
          </w:p>
        </w:tc>
      </w:tr>
      <w:tr w:rsidR="00984E75" w:rsidRPr="0061646C" w14:paraId="115AF0DE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FFFAC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Risparmio (superficie × coefficiente)</w:t>
            </w:r>
          </w:p>
        </w:tc>
        <w:tc>
          <w:tcPr>
            <w:tcW w:w="49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43E953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_________ 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    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TEP/anno</w:t>
            </w:r>
          </w:p>
        </w:tc>
      </w:tr>
    </w:tbl>
    <w:p w14:paraId="68D734B6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it"/>
          <w14:ligatures w14:val="none"/>
        </w:rPr>
      </w:pPr>
    </w:p>
    <w:p w14:paraId="230E0F92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La classe (A o B) è certificata in sede di rendicontazione, con asseverazione secondo la UNI/TS 11651.</w:t>
      </w:r>
    </w:p>
    <w:p w14:paraId="6D782BA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362EA64A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Risultati dell'intervento</w:t>
      </w:r>
    </w:p>
    <w:p w14:paraId="36AE46D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56DF82E9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 kWh e in TEP, calcolati secondo l'Allegato “Costi, caratteristiche tecniche e prestazionali”, evidenziando i consumi ante e post intervento.</w:t>
      </w:r>
    </w:p>
    <w:p w14:paraId="57AE0D5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4B41D31D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Risparmio annuo 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previsto:  _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______________________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_  kWh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/anno</w:t>
      </w:r>
    </w:p>
    <w:p w14:paraId="374CCE96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189E1C2C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Risparmio annuo 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previsto:  _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______________________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_  TEP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/anno</w:t>
      </w:r>
    </w:p>
    <w:p w14:paraId="04AB88FF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214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234"/>
        <w:gridCol w:w="4980"/>
      </w:tblGrid>
      <w:tr w:rsidR="00984E75" w:rsidRPr="0061646C" w14:paraId="64DE105A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B35D4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% di risparmio conseguita</w:t>
            </w:r>
          </w:p>
        </w:tc>
        <w:tc>
          <w:tcPr>
            <w:tcW w:w="49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0E40F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                  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%</w:t>
            </w:r>
          </w:p>
        </w:tc>
      </w:tr>
      <w:tr w:rsidR="00984E75" w:rsidRPr="0061646C" w14:paraId="219F6233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262C61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Soglia minima applicabile</w:t>
            </w:r>
          </w:p>
        </w:tc>
        <w:tc>
          <w:tcPr>
            <w:tcW w:w="49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815D5A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5% (sostituzione)   </w:t>
            </w:r>
          </w:p>
          <w:p w14:paraId="0AE736EA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10% (nuovo/altri)  </w:t>
            </w:r>
          </w:p>
          <w:p w14:paraId="6332742A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30% o 10% (involucro)</w:t>
            </w:r>
          </w:p>
        </w:tc>
      </w:tr>
      <w:tr w:rsidR="00984E75" w:rsidRPr="0061646C" w14:paraId="5DE1DFB8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870A6D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Esito (soglia rispettata?)</w:t>
            </w:r>
          </w:p>
        </w:tc>
        <w:tc>
          <w:tcPr>
            <w:tcW w:w="49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A7F7E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Sì          </w:t>
            </w:r>
          </w:p>
          <w:p w14:paraId="2BDD250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No</w:t>
            </w:r>
          </w:p>
        </w:tc>
      </w:tr>
    </w:tbl>
    <w:p w14:paraId="3D508ACF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55E9EF6E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Determinazione dei costi</w:t>
      </w:r>
    </w:p>
    <w:p w14:paraId="0A932CB3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4B268B6B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 costi indicati devono essere giustificati da computo metrico redatto secondo il prezzario regionale vigente o da offerte commerciali.</w:t>
      </w:r>
    </w:p>
    <w:p w14:paraId="20BF7126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214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6039"/>
        <w:gridCol w:w="3175"/>
      </w:tblGrid>
      <w:tr w:rsidR="00984E75" w:rsidRPr="0061646C" w14:paraId="36AADE00" w14:textId="77777777" w:rsidTr="00D5537A">
        <w:tc>
          <w:tcPr>
            <w:tcW w:w="6039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647A25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Voce di spesa (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Articolo</w:t>
            </w: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6)</w:t>
            </w:r>
          </w:p>
        </w:tc>
        <w:tc>
          <w:tcPr>
            <w:tcW w:w="3175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AED841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Importo (€)</w:t>
            </w:r>
          </w:p>
        </w:tc>
      </w:tr>
      <w:tr w:rsidR="00984E75" w:rsidRPr="0061646C" w14:paraId="3774630A" w14:textId="77777777" w:rsidTr="00D5537A">
        <w:tc>
          <w:tcPr>
            <w:tcW w:w="60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137C2B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a) Materiali inventariabili (impianti, macchinari, attrezzature, componenti; montaggio, installazione, allacciamento)</w:t>
            </w:r>
          </w:p>
        </w:tc>
        <w:tc>
          <w:tcPr>
            <w:tcW w:w="31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8F531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24DA64A2" w14:textId="77777777" w:rsidTr="00D5537A">
        <w:tc>
          <w:tcPr>
            <w:tcW w:w="60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0858D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b) Progettazione e attività professionali (max 10% dell'investimento materiale e comunque ≤ € 15.000)</w:t>
            </w:r>
          </w:p>
        </w:tc>
        <w:tc>
          <w:tcPr>
            <w:tcW w:w="31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45F52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1322968C" w14:textId="77777777" w:rsidTr="00D5537A">
        <w:tc>
          <w:tcPr>
            <w:tcW w:w="60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536CA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c) Lavori (opere edili e impiantistiche)</w:t>
            </w:r>
          </w:p>
        </w:tc>
        <w:tc>
          <w:tcPr>
            <w:tcW w:w="31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7CE9D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27E101E1" w14:textId="77777777" w:rsidTr="00D5537A">
        <w:tc>
          <w:tcPr>
            <w:tcW w:w="60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F6455D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d) Costi indiretti (3% dei costi diretti – solo in regime de </w:t>
            </w:r>
            <w:proofErr w:type="spellStart"/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minimis</w:t>
            </w:r>
            <w:proofErr w:type="spellEnd"/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)</w:t>
            </w:r>
          </w:p>
        </w:tc>
        <w:tc>
          <w:tcPr>
            <w:tcW w:w="31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CFC5B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55F7DD6A" w14:textId="77777777" w:rsidTr="00D5537A">
        <w:tc>
          <w:tcPr>
            <w:tcW w:w="60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11ED13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TOTALE</w:t>
            </w:r>
          </w:p>
        </w:tc>
        <w:tc>
          <w:tcPr>
            <w:tcW w:w="31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C0F80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5A5DEA4C" w14:textId="77777777" w:rsidTr="00D5537A">
        <w:tc>
          <w:tcPr>
            <w:tcW w:w="60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F6002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Investimento analogo (eventuale)</w:t>
            </w:r>
          </w:p>
        </w:tc>
        <w:tc>
          <w:tcPr>
            <w:tcW w:w="31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71A1E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44FA3BDB" w14:textId="77777777" w:rsidTr="00D5537A">
        <w:tc>
          <w:tcPr>
            <w:tcW w:w="603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F24059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Costo ammissibile (C)</w:t>
            </w:r>
          </w:p>
        </w:tc>
        <w:tc>
          <w:tcPr>
            <w:tcW w:w="31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9B6EE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</w:tbl>
    <w:p w14:paraId="4ED7135B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2C0E58E2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Gli importi indicati devono corrispondere a quelli del computo metrico estimativo; in caso di discordanza prevale il documento che comporta il minor onere, ai sensi dell'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Articolo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9 dell’Avviso.</w:t>
      </w:r>
    </w:p>
    <w:p w14:paraId="3D74B33D" w14:textId="77777777" w:rsidR="00984E75" w:rsidRPr="0061646C" w:rsidRDefault="00984E75" w:rsidP="00984E75">
      <w:pPr>
        <w:spacing w:after="0" w:line="240" w:lineRule="auto"/>
        <w:ind w:left="142" w:firstLine="142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410CFC88" w14:textId="77777777" w:rsidR="00984E75" w:rsidRPr="0061646C" w:rsidRDefault="00984E75" w:rsidP="00984E7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Elementi di qualità della proposta (utili ai fini dell’attribuzione dei punteggi di cui all’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A</w:t>
      </w: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rt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icolo</w:t>
      </w: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 xml:space="preserve"> 1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1</w:t>
      </w: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 xml:space="preserve">) </w:t>
      </w:r>
    </w:p>
    <w:p w14:paraId="2A40D14A" w14:textId="77777777" w:rsidR="00984E75" w:rsidRPr="0061646C" w:rsidRDefault="00984E75" w:rsidP="00984E75">
      <w:pPr>
        <w:spacing w:after="0" w:line="240" w:lineRule="auto"/>
        <w:ind w:left="142" w:firstLine="142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13A9BC3B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Qualità tecnica del progetto (obiettivi, tecnologie, procedure di attuazione)</w:t>
      </w:r>
    </w:p>
    <w:p w14:paraId="71A6EDAF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2BF9530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Descrivere gli obiettivi di efficientamento, le tecnologie introdotte e le procedure di attuazione, evidenziando il carattere migliorativo rispetto alle soluzioni ordinarie di mercato.</w:t>
      </w:r>
    </w:p>
    <w:p w14:paraId="16F20DBB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5F057388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Sistemi di telecontrollo e monitoraggio dei consumi</w:t>
      </w:r>
    </w:p>
    <w:p w14:paraId="6F2E15E0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560A1AAD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Indicare i sistemi intelligenti di telecontrollo e monitoraggio dei consumi previsti dal progetto (tipologia, grandezze misurate, modalità di acquisizione e reportistica). Se assenti, indicare “non previsti”.</w:t>
      </w:r>
    </w:p>
    <w:p w14:paraId="5CAE32B1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355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234"/>
        <w:gridCol w:w="5121"/>
      </w:tblGrid>
      <w:tr w:rsidR="00984E75" w:rsidRPr="0061646C" w14:paraId="3F1C18DE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DB93F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Sistema previsto</w:t>
            </w:r>
          </w:p>
        </w:tc>
        <w:tc>
          <w:tcPr>
            <w:tcW w:w="5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C7E7C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Sì          </w:t>
            </w:r>
          </w:p>
          <w:p w14:paraId="3314C6D1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it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 No</w:t>
            </w:r>
          </w:p>
        </w:tc>
      </w:tr>
      <w:tr w:rsidR="00984E75" w:rsidRPr="0061646C" w14:paraId="4AD319FF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F2C76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Descrizione (tipologia, grandezze monitorate, reportistica)</w:t>
            </w:r>
          </w:p>
        </w:tc>
        <w:tc>
          <w:tcPr>
            <w:tcW w:w="5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D9851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</w:tbl>
    <w:p w14:paraId="1F991B4A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4FB89C94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Qualità dei materiali e prestazioni ambientali (CAM)</w:t>
      </w:r>
    </w:p>
    <w:p w14:paraId="785BCA88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7475AB67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Indicare i Criteri Ambientali Minimi (CAM) vigenti applicabili all'intervento e come i materiali/componenti previsti vi si conformano. La conformità ai CAM è verificata in rendicontazione; la sua mancanza, ove abbia concorso al punteggio, incide sulla remissione.</w:t>
      </w:r>
    </w:p>
    <w:p w14:paraId="613D931D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355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234"/>
        <w:gridCol w:w="5121"/>
      </w:tblGrid>
      <w:tr w:rsidR="00984E75" w:rsidRPr="0061646C" w14:paraId="090372C4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41B3C1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CAM applicabili individuati</w:t>
            </w:r>
          </w:p>
        </w:tc>
        <w:tc>
          <w:tcPr>
            <w:tcW w:w="5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999C0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0ADBDBD7" w14:textId="77777777" w:rsidTr="00D5537A">
        <w:tc>
          <w:tcPr>
            <w:tcW w:w="423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5681EC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Materiali/componenti conformi ai CAM</w:t>
            </w:r>
          </w:p>
        </w:tc>
        <w:tc>
          <w:tcPr>
            <w:tcW w:w="5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C327D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</w:tbl>
    <w:p w14:paraId="2F8D8932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it"/>
          <w14:ligatures w14:val="none"/>
        </w:rPr>
      </w:pPr>
    </w:p>
    <w:p w14:paraId="63D4FE95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Nota: questa sezione documenta la conformità ai CAM ai fini del punteggio di qualità. La premialità ambientale “filiere a bassa impronta / materiali da riciclo” è invece oggetto della distinta dichiarazione di cui all'Allegato n. 16.</w:t>
      </w:r>
    </w:p>
    <w:p w14:paraId="7D37758A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53A5200D" w14:textId="77777777" w:rsidR="00984E75" w:rsidRPr="0061646C" w:rsidRDefault="00984E75" w:rsidP="00984E7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Riepilogo</w:t>
      </w:r>
    </w:p>
    <w:p w14:paraId="00CB6260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1589B393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Riportare risparmi e costi per ciascun intervento proposto.</w:t>
      </w:r>
    </w:p>
    <w:p w14:paraId="5EBAD8CE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tbl>
      <w:tblPr>
        <w:tblW w:w="9355" w:type="dxa"/>
        <w:tblInd w:w="2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121"/>
        <w:gridCol w:w="1400"/>
        <w:gridCol w:w="1626"/>
        <w:gridCol w:w="1940"/>
        <w:gridCol w:w="2268"/>
      </w:tblGrid>
      <w:tr w:rsidR="00984E75" w:rsidRPr="0061646C" w14:paraId="2290A137" w14:textId="77777777" w:rsidTr="00D5537A">
        <w:tc>
          <w:tcPr>
            <w:tcW w:w="2121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1C4A57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Tipo intervento</w:t>
            </w:r>
          </w:p>
        </w:tc>
        <w:tc>
          <w:tcPr>
            <w:tcW w:w="1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5CB22F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Categoria (a–e)</w:t>
            </w:r>
          </w:p>
        </w:tc>
        <w:tc>
          <w:tcPr>
            <w:tcW w:w="162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2CB954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Sost./Nuovo</w:t>
            </w:r>
          </w:p>
        </w:tc>
        <w:tc>
          <w:tcPr>
            <w:tcW w:w="194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CE6F8E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Risparmio [TEP/anno]</w:t>
            </w:r>
          </w:p>
        </w:tc>
        <w:tc>
          <w:tcPr>
            <w:tcW w:w="2268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9A8296" w14:textId="77777777" w:rsidR="00984E75" w:rsidRPr="0061646C" w:rsidRDefault="00984E75" w:rsidP="00D55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Costo ammissibile [€]</w:t>
            </w:r>
          </w:p>
        </w:tc>
      </w:tr>
      <w:tr w:rsidR="00984E75" w:rsidRPr="0061646C" w14:paraId="562F056A" w14:textId="77777777" w:rsidTr="00D5537A">
        <w:tc>
          <w:tcPr>
            <w:tcW w:w="2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8583F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244B10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605E5B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9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10B61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260232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35F3808C" w14:textId="77777777" w:rsidTr="00D5537A">
        <w:tc>
          <w:tcPr>
            <w:tcW w:w="2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EF97C3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9DEF0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E7BB8F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9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13128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A73A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051BB3A1" w14:textId="77777777" w:rsidTr="00D5537A">
        <w:tc>
          <w:tcPr>
            <w:tcW w:w="2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973B26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4F4CD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F027B4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9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2FE5F5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959903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  <w:tr w:rsidR="00984E75" w:rsidRPr="0061646C" w14:paraId="18386CD1" w14:textId="77777777" w:rsidTr="00D5537A">
        <w:tc>
          <w:tcPr>
            <w:tcW w:w="2121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6C90F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TOTALE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1C064F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2AF7F1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19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769A1E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0321E7" w14:textId="77777777" w:rsidR="00984E75" w:rsidRPr="0061646C" w:rsidRDefault="00984E75" w:rsidP="00D553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</w:tc>
      </w:tr>
    </w:tbl>
    <w:p w14:paraId="47B355DB" w14:textId="77777777" w:rsidR="00984E75" w:rsidRPr="0061646C" w:rsidRDefault="00984E75" w:rsidP="00984E7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</w:p>
    <w:p w14:paraId="45F19AC9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it"/>
          <w14:ligatures w14:val="none"/>
        </w:rPr>
        <w:t>Indice di merito (valore indicativo)</w:t>
      </w:r>
    </w:p>
    <w:p w14:paraId="60CBDDE5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080C81F9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Il valore è indicativo: l'indice di merito è determinato in via definitiva dal Soggetto Gestore in sede di istruttoria, sulla base dei valori dichiarati e verificati.</w:t>
      </w:r>
    </w:p>
    <w:p w14:paraId="62E2D086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32667ED2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</w:pPr>
      <w:proofErr w:type="spellStart"/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US"/>
          <w14:ligatures w14:val="none"/>
        </w:rPr>
        <w:t>I</w:t>
      </w: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vertAlign w:val="subscript"/>
          <w:lang w:val="en-US"/>
          <w14:ligatures w14:val="none"/>
        </w:rPr>
        <w:t>tot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 xml:space="preserve"> = 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>I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vertAlign w:val="subscript"/>
          <w:lang w:val="en-US"/>
          <w14:ligatures w14:val="none"/>
        </w:rPr>
        <w:t>c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 xml:space="preserve"> · I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vertAlign w:val="subscript"/>
          <w:lang w:val="en-US"/>
          <w14:ligatures w14:val="none"/>
        </w:rPr>
        <w:t>FER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 xml:space="preserve"> · (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Σ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>R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vertAlign w:val="subscript"/>
          <w:lang w:val="en-US"/>
          <w14:ligatures w14:val="none"/>
        </w:rPr>
        <w:t>i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 xml:space="preserve"> / C) · 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>1000  =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  <w:t xml:space="preserve">  ____________</w:t>
      </w:r>
    </w:p>
    <w:p w14:paraId="211C0579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  <w14:ligatures w14:val="none"/>
        </w:rPr>
      </w:pPr>
    </w:p>
    <w:p w14:paraId="4B0ABBDD" w14:textId="77777777" w:rsidR="00984E75" w:rsidRPr="0061646C" w:rsidRDefault="00984E75" w:rsidP="00984E75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Ic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= 1,2 se l'impresa possiede o si impegna a conseguire la certificazione ISO 50001; altrimenti 1;</w:t>
      </w:r>
    </w:p>
    <w:p w14:paraId="75D5DD02" w14:textId="77777777" w:rsidR="00984E75" w:rsidRPr="0061646C" w:rsidRDefault="00984E75" w:rsidP="00984E75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IFER = 1,2 se l'impresa presenta un progetto sull'Avviso “Fonti Rinnovabili 2026”; altrimenti 1;</w:t>
      </w:r>
    </w:p>
    <w:p w14:paraId="288C79C2" w14:textId="77777777" w:rsidR="00984E75" w:rsidRPr="0061646C" w:rsidRDefault="00984E75" w:rsidP="00984E75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Ri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= risparmio energetico in TEP di ciascun intervento; C = costo totale degli investimenti, eventualmente al netto dell'analogo, espresso in euro.</w:t>
      </w:r>
    </w:p>
    <w:p w14:paraId="3027CDD6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021053BA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È richiesto un valore minimo di </w:t>
      </w:r>
      <w:proofErr w:type="spell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Itot</w:t>
      </w:r>
      <w:proofErr w:type="spell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pari a 0,1, pena l'inammissibilità della domanda.</w:t>
      </w:r>
    </w:p>
    <w:p w14:paraId="4768B6E6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173D7578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Risparmio di CO</w:t>
      </w:r>
      <w:r w:rsidRPr="0061646C">
        <w:rPr>
          <w:rFonts w:ascii="Cambria Math" w:eastAsia="Times New Roman" w:hAnsi="Cambria Math" w:cs="Cambria Math"/>
          <w:color w:val="000000" w:themeColor="text1"/>
          <w:sz w:val="22"/>
          <w:szCs w:val="22"/>
          <w:lang w:val="it"/>
          <w14:ligatures w14:val="none"/>
        </w:rPr>
        <w:t>₂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corrispondente:  _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______________________</w:t>
      </w:r>
      <w:proofErr w:type="gramStart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_  t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 xml:space="preserve"> CO</w:t>
      </w:r>
      <w:r w:rsidRPr="0061646C">
        <w:rPr>
          <w:rFonts w:ascii="Cambria Math" w:eastAsia="Times New Roman" w:hAnsi="Cambria Math" w:cs="Cambria Math"/>
          <w:color w:val="000000" w:themeColor="text1"/>
          <w:sz w:val="22"/>
          <w:szCs w:val="22"/>
          <w:lang w:val="it"/>
          <w14:ligatures w14:val="none"/>
        </w:rPr>
        <w:t>₂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/anno.</w:t>
      </w:r>
    </w:p>
    <w:p w14:paraId="2BD033E4" w14:textId="77777777" w:rsidR="00984E75" w:rsidRPr="0061646C" w:rsidRDefault="00984E75" w:rsidP="00984E7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</w:pPr>
    </w:p>
    <w:p w14:paraId="6D638D9D" w14:textId="77777777" w:rsidR="00984E75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1F3CAD6F" w14:textId="77777777" w:rsidR="00984E75" w:rsidRPr="003739FF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Data </w:t>
      </w:r>
    </w:p>
    <w:p w14:paraId="75D6364A" w14:textId="77777777" w:rsidR="00984E75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5EDB336" w14:textId="77777777" w:rsidR="00984E75" w:rsidRPr="003739FF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Il legale rappresentante/titolare </w:t>
      </w:r>
    </w:p>
    <w:p w14:paraId="7B01020B" w14:textId="77777777" w:rsidR="00984E75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0B8619F" w14:textId="77777777" w:rsidR="00984E75" w:rsidRPr="003739FF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(firma digitale) </w:t>
      </w:r>
    </w:p>
    <w:p w14:paraId="6C85F3E4" w14:textId="77777777" w:rsidR="00984E75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69EA57A7" w14:textId="77777777" w:rsidR="00984E75" w:rsidRPr="003739FF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Il tecnico abilitato </w:t>
      </w:r>
    </w:p>
    <w:p w14:paraId="5E319C2D" w14:textId="77777777" w:rsidR="00984E75" w:rsidRDefault="00984E75" w:rsidP="00984E75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E2FFC32" w14:textId="30414383" w:rsidR="00E10E01" w:rsidRDefault="00984E75" w:rsidP="00984E75"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029"/>
    <w:multiLevelType w:val="multilevel"/>
    <w:tmpl w:val="959857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D774F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FBF09C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407315072">
    <w:abstractNumId w:val="2"/>
  </w:num>
  <w:num w:numId="2" w16cid:durableId="852720159">
    <w:abstractNumId w:val="0"/>
  </w:num>
  <w:num w:numId="3" w16cid:durableId="1560358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75"/>
    <w:rsid w:val="001F440A"/>
    <w:rsid w:val="004A0E5C"/>
    <w:rsid w:val="00525BC3"/>
    <w:rsid w:val="005671F1"/>
    <w:rsid w:val="0063703E"/>
    <w:rsid w:val="00984E75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FC43"/>
  <w15:chartTrackingRefBased/>
  <w15:docId w15:val="{3DE138B5-0A84-47F4-9902-AD760F34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4E75"/>
  </w:style>
  <w:style w:type="paragraph" w:styleId="Titolo1">
    <w:name w:val="heading 1"/>
    <w:basedOn w:val="Normale"/>
    <w:next w:val="Normale"/>
    <w:link w:val="Titolo1Carattere"/>
    <w:uiPriority w:val="9"/>
    <w:qFormat/>
    <w:rsid w:val="00984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4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4E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4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4E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4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4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4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4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4E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4E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4E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4E7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4E7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4E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4E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4E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4E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4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4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4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4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4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4E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4E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4E7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4E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4E7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4E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1257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2026-08-28T09:04:00Z</dcterms:created>
  <dcterms:modified xsi:type="dcterms:W3CDTF">2026-08-28T09:05:00Z</dcterms:modified>
</cp:coreProperties>
</file>